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8CB" w:rsidRPr="008A1CCD" w:rsidRDefault="009708CB" w:rsidP="009708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bidi="he-IL"/>
        </w:rPr>
      </w:pPr>
    </w:p>
    <w:p w:rsidR="009708CB" w:rsidRDefault="009708CB" w:rsidP="009708C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  <w:r w:rsidRPr="00DE0A50">
        <w:rPr>
          <w:rFonts w:ascii="Bookman Old Style" w:eastAsia="Times New Roman" w:hAnsi="Bookman Old Style" w:cs="Times New Roman"/>
          <w:b/>
          <w:bCs/>
          <w:sz w:val="24"/>
          <w:szCs w:val="24"/>
        </w:rPr>
        <w:t>BORDEREAUX DES PRIX - DETAIL ESTIMATIF</w:t>
      </w:r>
    </w:p>
    <w:p w:rsidR="009708CB" w:rsidRPr="00F920EF" w:rsidRDefault="009708CB" w:rsidP="009708CB">
      <w:pPr>
        <w:pStyle w:val="Paragraphedeliste"/>
        <w:autoSpaceDE w:val="0"/>
        <w:autoSpaceDN w:val="0"/>
        <w:adjustRightInd w:val="0"/>
        <w:spacing w:after="0"/>
        <w:ind w:left="283"/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tbl>
      <w:tblPr>
        <w:tblW w:w="10647" w:type="dxa"/>
        <w:tblInd w:w="-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4106"/>
        <w:gridCol w:w="768"/>
        <w:gridCol w:w="1134"/>
        <w:gridCol w:w="862"/>
        <w:gridCol w:w="1276"/>
        <w:gridCol w:w="1701"/>
      </w:tblGrid>
      <w:tr w:rsidR="009708CB" w:rsidRPr="006C6BCF" w:rsidTr="00622DCB">
        <w:trPr>
          <w:trHeight w:val="271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PRIX N°</w:t>
            </w:r>
          </w:p>
        </w:tc>
        <w:tc>
          <w:tcPr>
            <w:tcW w:w="4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Unité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Nbr</w:t>
            </w:r>
            <w:proofErr w:type="spellEnd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de logements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Nbr</w:t>
            </w:r>
            <w:proofErr w:type="spellEnd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de nuitées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Prix Unitaire en </w:t>
            </w:r>
            <w:proofErr w:type="spellStart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Dh</w:t>
            </w:r>
            <w:proofErr w:type="spellEnd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H.T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Prix Total en </w:t>
            </w:r>
            <w:proofErr w:type="spellStart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Dh</w:t>
            </w:r>
            <w:proofErr w:type="spellEnd"/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H.T</w:t>
            </w:r>
          </w:p>
        </w:tc>
      </w:tr>
      <w:tr w:rsidR="009708CB" w:rsidRPr="008E6BB2" w:rsidTr="00622DCB">
        <w:trPr>
          <w:trHeight w:val="19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préfecture de M’DIQ - FNIDQ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1</w:t>
            </w:r>
            <w:r>
              <w:rPr>
                <w:rFonts w:ascii="Bookman Old Style" w:hAnsi="Bookman Old Style" w:cs="Calibri"/>
                <w:color w:val="000000"/>
                <w:sz w:val="20"/>
                <w:szCs w:val="20"/>
              </w:rPr>
              <w:t>7</w:t>
            </w: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AE7AAD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351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ville de MEHDIA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préfecture d’AGADIR IDA OUTANANE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Ville de AGADIR (Centre-Ville)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ville de de Tanger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ville de d’ASSILAH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56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ville SAIDIA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 xml:space="preserve">Location de vacances à la commune </w:t>
            </w:r>
            <w:proofErr w:type="gramStart"/>
            <w:r w:rsidRPr="006C6BCF">
              <w:rPr>
                <w:rFonts w:ascii="Bookman Old Style" w:hAnsi="Bookman Old Style"/>
                <w:sz w:val="20"/>
                <w:szCs w:val="20"/>
              </w:rPr>
              <w:t>de OUALIDIA</w:t>
            </w:r>
            <w:proofErr w:type="gramEnd"/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>Location de vacances à la ville de SIDI RAHAL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 xml:space="preserve">Location de vacances </w:t>
            </w:r>
            <w:r w:rsidRPr="00FE6B69">
              <w:rPr>
                <w:rFonts w:ascii="Bookman Old Style" w:hAnsi="Bookman Old Style"/>
                <w:sz w:val="20"/>
                <w:szCs w:val="20"/>
              </w:rPr>
              <w:t>à la commune de</w:t>
            </w:r>
            <w:r w:rsidRPr="006C6BCF">
              <w:rPr>
                <w:rFonts w:ascii="Bookman Old Style" w:hAnsi="Bookman Old Style"/>
                <w:sz w:val="20"/>
                <w:szCs w:val="20"/>
              </w:rPr>
              <w:t xml:space="preserve"> MIRLEFT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8E6BB2" w:rsidTr="00622DCB">
        <w:trPr>
          <w:trHeight w:val="61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08CB" w:rsidRPr="006C6BCF" w:rsidRDefault="009708CB" w:rsidP="00622DCB">
            <w:pPr>
              <w:rPr>
                <w:rFonts w:ascii="Bookman Old Style" w:hAnsi="Bookman Old Style"/>
                <w:sz w:val="20"/>
                <w:szCs w:val="20"/>
              </w:rPr>
            </w:pPr>
            <w:r w:rsidRPr="006C6BCF">
              <w:rPr>
                <w:rFonts w:ascii="Bookman Old Style" w:hAnsi="Bookman Old Style"/>
                <w:sz w:val="20"/>
                <w:szCs w:val="20"/>
              </w:rPr>
              <w:t xml:space="preserve">Location de vacances à la </w:t>
            </w:r>
            <w:r>
              <w:rPr>
                <w:rFonts w:ascii="Bookman Old Style" w:hAnsi="Bookman Old Style"/>
                <w:sz w:val="20"/>
                <w:szCs w:val="20"/>
              </w:rPr>
              <w:t>ville</w:t>
            </w:r>
            <w:r w:rsidRPr="006C6BCF">
              <w:rPr>
                <w:rFonts w:ascii="Bookman Old Style" w:hAnsi="Bookman Old Style"/>
                <w:sz w:val="20"/>
                <w:szCs w:val="20"/>
              </w:rPr>
              <w:t xml:space="preserve"> balnéaire BOUZNIKA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6C6BCF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Nuitée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8E6BB2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AE7AAD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D33029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8E6BB2" w:rsidRDefault="009708CB" w:rsidP="00622DCB">
            <w:pPr>
              <w:jc w:val="center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</w:p>
        </w:tc>
      </w:tr>
      <w:tr w:rsidR="009708CB" w:rsidRPr="006C6BCF" w:rsidTr="00622DCB">
        <w:trPr>
          <w:trHeight w:val="315"/>
        </w:trPr>
        <w:tc>
          <w:tcPr>
            <w:tcW w:w="8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HORS TAXES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708CB" w:rsidRPr="006C6BCF" w:rsidTr="00622DCB">
        <w:trPr>
          <w:trHeight w:val="315"/>
        </w:trPr>
        <w:tc>
          <w:tcPr>
            <w:tcW w:w="8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Frais de service 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708CB" w:rsidRPr="006C6BCF" w:rsidTr="00622DCB">
        <w:trPr>
          <w:trHeight w:val="315"/>
        </w:trPr>
        <w:tc>
          <w:tcPr>
            <w:tcW w:w="8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TVA 20% sur frais de service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708CB" w:rsidRPr="006C6BCF" w:rsidTr="00622DCB">
        <w:trPr>
          <w:trHeight w:val="315"/>
        </w:trPr>
        <w:tc>
          <w:tcPr>
            <w:tcW w:w="8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708CB" w:rsidRPr="006C6BCF" w:rsidRDefault="009708CB" w:rsidP="00622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C6B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T.T.C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08CB" w:rsidRPr="006C6BCF" w:rsidRDefault="009708CB" w:rsidP="00622D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9708CB" w:rsidRPr="00DE0A50" w:rsidRDefault="009708CB" w:rsidP="009708C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9708CB" w:rsidRPr="00B2753B" w:rsidRDefault="009708CB" w:rsidP="009708CB">
      <w:pPr>
        <w:tabs>
          <w:tab w:val="left" w:pos="250"/>
        </w:tabs>
        <w:rPr>
          <w:rFonts w:ascii="Bookman Old Style" w:hAnsi="Bookman Old Style"/>
          <w:bCs/>
        </w:rPr>
      </w:pPr>
    </w:p>
    <w:p w:rsidR="009708CB" w:rsidRPr="00B2753B" w:rsidRDefault="009708CB" w:rsidP="009708CB">
      <w:pPr>
        <w:tabs>
          <w:tab w:val="left" w:pos="250"/>
        </w:tabs>
        <w:rPr>
          <w:rFonts w:ascii="Bookman Old Style" w:hAnsi="Bookman Old Style"/>
          <w:bCs/>
        </w:rPr>
      </w:pPr>
      <w:r w:rsidRPr="00B2753B">
        <w:rPr>
          <w:rFonts w:ascii="Bookman Old Style" w:hAnsi="Bookman Old Style"/>
          <w:bCs/>
        </w:rPr>
        <w:t>Arrêté le présent bordereau des prix-détail estimatif à la somme de (en chiffres et en lettres) :</w:t>
      </w:r>
    </w:p>
    <w:p w:rsidR="009708CB" w:rsidRPr="00B2753B" w:rsidRDefault="009708CB" w:rsidP="009708CB">
      <w:pPr>
        <w:tabs>
          <w:tab w:val="left" w:pos="250"/>
        </w:tabs>
        <w:rPr>
          <w:rFonts w:ascii="Bookman Old Style" w:hAnsi="Bookman Old Style"/>
          <w:bCs/>
        </w:rPr>
      </w:pPr>
      <w:bookmarkStart w:id="0" w:name="_GoBack"/>
      <w:bookmarkEnd w:id="0"/>
    </w:p>
    <w:p w:rsidR="00EF0D12" w:rsidRPr="009708CB" w:rsidRDefault="009708CB" w:rsidP="009708CB">
      <w:pPr>
        <w:tabs>
          <w:tab w:val="left" w:pos="250"/>
        </w:tabs>
        <w:rPr>
          <w:rFonts w:ascii="Bookman Old Style" w:hAnsi="Bookman Old Style"/>
          <w:bCs/>
        </w:rPr>
      </w:pPr>
      <w:r w:rsidRPr="00B2753B">
        <w:rPr>
          <w:rFonts w:ascii="Bookman Old Style" w:hAnsi="Bookman Old Style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EF0D12" w:rsidRPr="009708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CB"/>
    <w:rsid w:val="009708CB"/>
    <w:rsid w:val="00E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8D499-3693-4B80-903E-AFC1186D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8CB"/>
    <w:rPr>
      <w:rFonts w:eastAsiaTheme="minorEastAsia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708CB"/>
    <w:pPr>
      <w:spacing w:before="120" w:after="100" w:afterAutospacing="1" w:line="240" w:lineRule="auto"/>
      <w:ind w:left="720"/>
      <w:contextualSpacing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2026-03-26T14:05:00Z</dcterms:created>
  <dcterms:modified xsi:type="dcterms:W3CDTF">2026-03-26T14:07:00Z</dcterms:modified>
</cp:coreProperties>
</file>